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образовательных программ основного общего образования завершается обязательной государственной итоговой аттестацией (далее – ГИА 9) по русскому языку и математике.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по другим учебным предметам: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(для обучающихся по образовательным программам основного общего образования, изучавших родной</w:t>
      </w:r>
      <w:proofErr w:type="gram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и родную литературу и </w:t>
      </w:r>
      <w:proofErr w:type="gram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выбравших</w:t>
      </w:r>
      <w:proofErr w:type="gram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 по родному языку и (или) родной литературе для прохождения ГИА) – обучающиеся сдают на добровольной основе по своему выбору.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ГИА 9 – основной государственный экзамен (ОГЭ) и государственный выпускной экзамен (ГВЭ).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 – это форма государственной итоговой аттестации по образовательным программам основного общего образования.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ОГЭ используются контрольные измерительные материалы стандартизированной формы.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ГВЭ – форма ГИА в виде письменных и устных экзаменов с использованием текстов, тем, заданий, </w:t>
      </w:r>
      <w:proofErr w:type="spell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билетов</w:t>
      </w:r>
      <w:proofErr w:type="gram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осударственный</w:t>
      </w:r>
      <w:proofErr w:type="spell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выпускной экзамен для обучающихся, освоивших образовательные программы основного общего образования (далее – ГВЭ-9), 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25.12.2013 № 1394 (зарегистрирован Минюстом России 03.02.2014, регистрационный № 31206) (далее – Порядок). Экзаменационные материалы соответствуют Федеральному компоненту государственного стандарта общего образования (Приказ Минобразования России от 05.03.2004 г. №1089).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7 июля 2015 г. № 692 обучающиеся проходят государственную итоговую аттестацию по образовательным программам основного общего образования по обязательным учебным предметам (русский язык и математика), а также по двум предметам по выбору обучающего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испанские языки), информатики и</w:t>
      </w:r>
      <w:proofErr w:type="gram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информационно-коммуникационные технологии (ИКТ).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методические рекомендации по проведению государственной итоговой аттестации в формах основного государственного экзамена (ОГЭ) и государственного выпускного экзамена (ГВЭ). Федеральным институтом педагогических измерений по заданию </w:t>
      </w:r>
      <w:proofErr w:type="spell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задания для ГИА 9 и размещены в открытом доступе в сети Интернет на сайте ФИПИ.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измерительные материалы для ГИА 9 формируются на уровне субъектов Российской Федерации. 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Информация о сроках и местах подачи заявлений на участие в государственной итоговой аттестации выпускников девятых классов </w:t>
      </w:r>
    </w:p>
    <w:p w:rsidR="006746FF" w:rsidRPr="006746FF" w:rsidRDefault="006746FF" w:rsidP="006746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Выбранные учебные предметы, форма (формы) ГИА указываются в заявлении, которое </w:t>
      </w:r>
      <w:proofErr w:type="gram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 в образовательную организацию до 1 марта текущего года.</w:t>
      </w:r>
    </w:p>
    <w:p w:rsidR="006746FF" w:rsidRPr="006746FF" w:rsidRDefault="006746FF" w:rsidP="006746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подается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proofErr w:type="gramEnd"/>
    </w:p>
    <w:p w:rsidR="006746FF" w:rsidRPr="006746FF" w:rsidRDefault="006746FF" w:rsidP="006746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ГИА в форме ГВЭ обучающиеся с ограниченными возможностями здоровья при подаче заявления представляют копию рекомендаций </w:t>
      </w:r>
      <w:proofErr w:type="spell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апелляций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сроках, местах и порядке подачи и рассмотрения апелляций участников государственной итоговой аттестации в Оренбургской области.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государственной итоговой аттестации (ЕГЭ, 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Управления образования Сорочинского городского округа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  <w:proofErr w:type="gramEnd"/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 не принимаются:</w:t>
      </w:r>
    </w:p>
    <w:p w:rsidR="006746FF" w:rsidRPr="006746FF" w:rsidRDefault="006746FF" w:rsidP="006746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содержания и структуры контрольных измерительных материалов по учебным предметам;</w:t>
      </w:r>
    </w:p>
    <w:p w:rsidR="006746FF" w:rsidRPr="006746FF" w:rsidRDefault="006746FF" w:rsidP="006746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о нарушении установленного порядка проведения ГИА по учебному предмету участник ГИА подает в день проведения экзамена по соответствующему учебному предмету члену (уполномоченному представителю) ГЭК, не покидая ППЭ.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рассматривает апелляцию о нарушении установленного порядка проведения ГИА в течение двух рабочих дней.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6746FF" w:rsidRPr="006746FF" w:rsidRDefault="006746FF" w:rsidP="006746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6746FF" w:rsidRPr="006746FF" w:rsidRDefault="006746FF" w:rsidP="006746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Апелляция о несогласии с выставленными баллами может быть подана в течение двух рабочих дней со дня объявления результатов ГИА по соответствующему учебному предмету.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 несогласии с выставленными баллами подается:</w:t>
      </w:r>
    </w:p>
    <w:p w:rsidR="006746FF" w:rsidRPr="006746FF" w:rsidRDefault="006746FF" w:rsidP="006746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руководителю образовательной организации, где они обучались;</w:t>
      </w:r>
    </w:p>
    <w:p w:rsidR="006746FF" w:rsidRPr="006746FF" w:rsidRDefault="006746FF" w:rsidP="006746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выпускниками прошлых лет – руководителю образовательной организации, в которой они были зарегистрированы на сдачу ГИА.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незамедлительно передает апелляцию в конфликтную комиссию.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Конфликтная комиссия рассматривает апелляцию </w:t>
      </w:r>
      <w:proofErr w:type="gram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вставленными баллами в течение четырех рабочих дней с момента ее поступления в конфликтную комиссию</w:t>
      </w:r>
      <w:proofErr w:type="gram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6746FF" w:rsidRPr="006746FF" w:rsidRDefault="006746FF" w:rsidP="006746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 и сохранении выставленных баллов;</w:t>
      </w:r>
    </w:p>
    <w:p w:rsidR="006746FF" w:rsidRPr="006746FF" w:rsidRDefault="006746FF" w:rsidP="006746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 и изменении баллов.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РЦОИ, предметной комиссии  распечатанные изображения экзаменационной работы, копии протоколов проверки экзаменационной работы, КИМ, тексты, темы, задания, билеты, 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</w:t>
      </w:r>
      <w:proofErr w:type="spell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министерства образования Оренбургской  области.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апелляций проводится в спокойной и доброжелательной обстановке.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Муниципальная конфликтная комиссия работает на базе Управления образования администрации Сорочинского городского округа по адресу: 461900, г. Сорочинск, ул</w:t>
      </w:r>
      <w:proofErr w:type="gram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нтернациональная, 67. Телефон: 4-14-94.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"горячей линии" по вопросам ГИА-9: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и науки: 8 (495) 984-89-19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Оренбургской области: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вопросам организации и проведения экзаменов: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8 (3532) 34-26-00 – Саблина Лариса Александровна, начальник отдела общего образования.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«Региональный центр качества образования Оренбургской области»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вопросам организации и проведения экзаменов и апелляции о несогласии с выставленными баллами по ОГЭ: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(3532) 77-08-27– </w:t>
      </w:r>
      <w:proofErr w:type="spell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Инюцина</w:t>
      </w:r>
      <w:proofErr w:type="spell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Ивановна, первый заместитель директора;</w:t>
      </w: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(3532) 77-30-75 – </w:t>
      </w:r>
      <w:proofErr w:type="spell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Хачина</w:t>
      </w:r>
      <w:proofErr w:type="spell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Рауза</w:t>
      </w:r>
      <w:proofErr w:type="spell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Медыхатова</w:t>
      </w:r>
      <w:proofErr w:type="spellEnd"/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отдела по обеспечению качества образования.</w:t>
      </w:r>
    </w:p>
    <w:p w:rsidR="006746FF" w:rsidRPr="006746FF" w:rsidRDefault="006746FF" w:rsidP="0067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FF">
        <w:rPr>
          <w:rFonts w:ascii="Times New Roman" w:eastAsia="Times New Roman" w:hAnsi="Times New Roman" w:cs="Times New Roman"/>
          <w:sz w:val="24"/>
          <w:szCs w:val="24"/>
          <w:lang w:eastAsia="ru-RU"/>
        </w:rPr>
        <w:t>8(35346) 4-14-94 - Урюпина Галина Валентиновна, главный специалист Управления образования администрации Сорочинского городского округа.</w:t>
      </w:r>
    </w:p>
    <w:p w:rsidR="00DF7069" w:rsidRDefault="00DF7069"/>
    <w:sectPr w:rsidR="00DF7069" w:rsidSect="00DF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9F3"/>
    <w:multiLevelType w:val="multilevel"/>
    <w:tmpl w:val="0F96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41290"/>
    <w:multiLevelType w:val="multilevel"/>
    <w:tmpl w:val="8E7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67460"/>
    <w:multiLevelType w:val="multilevel"/>
    <w:tmpl w:val="8A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F7D65"/>
    <w:multiLevelType w:val="multilevel"/>
    <w:tmpl w:val="E330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F5E82"/>
    <w:multiLevelType w:val="multilevel"/>
    <w:tmpl w:val="802A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FF"/>
    <w:rsid w:val="006746FF"/>
    <w:rsid w:val="00D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6FF"/>
    <w:rPr>
      <w:b/>
      <w:bCs/>
    </w:rPr>
  </w:style>
  <w:style w:type="character" w:styleId="a5">
    <w:name w:val="Hyperlink"/>
    <w:basedOn w:val="a0"/>
    <w:uiPriority w:val="99"/>
    <w:semiHidden/>
    <w:unhideWhenUsed/>
    <w:rsid w:val="006746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7977</Characters>
  <Application>Microsoft Office Word</Application>
  <DocSecurity>0</DocSecurity>
  <Lines>66</Lines>
  <Paragraphs>18</Paragraphs>
  <ScaleCrop>false</ScaleCrop>
  <Company>ШКОЛА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2016-03-30T06:04:00Z</dcterms:created>
  <dcterms:modified xsi:type="dcterms:W3CDTF">2016-03-30T06:05:00Z</dcterms:modified>
</cp:coreProperties>
</file>